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614" w:rsidRDefault="00D0210C">
      <w:pPr>
        <w:rPr>
          <w:b/>
          <w:noProof/>
          <w:sz w:val="28"/>
          <w:szCs w:val="28"/>
        </w:rPr>
      </w:pPr>
      <w:r>
        <w:rPr>
          <w:b/>
          <w:noProof/>
          <w:sz w:val="28"/>
          <w:szCs w:val="28"/>
          <w:lang w:eastAsia="en-NZ"/>
        </w:rPr>
        <w:drawing>
          <wp:inline distT="0" distB="0" distL="0" distR="0">
            <wp:extent cx="2449195" cy="1200785"/>
            <wp:effectExtent l="19050" t="0" r="8255" b="0"/>
            <wp:docPr id="1" name="Picture 1" descr="New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Image.JPG"/>
                    <pic:cNvPicPr>
                      <a:picLocks noChangeAspect="1" noChangeArrowheads="1"/>
                    </pic:cNvPicPr>
                  </pic:nvPicPr>
                  <pic:blipFill>
                    <a:blip r:embed="rId5"/>
                    <a:srcRect/>
                    <a:stretch>
                      <a:fillRect/>
                    </a:stretch>
                  </pic:blipFill>
                  <pic:spPr bwMode="auto">
                    <a:xfrm>
                      <a:off x="0" y="0"/>
                      <a:ext cx="2449195" cy="1200785"/>
                    </a:xfrm>
                    <a:prstGeom prst="rect">
                      <a:avLst/>
                    </a:prstGeom>
                    <a:noFill/>
                    <a:ln w="9525">
                      <a:noFill/>
                      <a:miter lim="800000"/>
                      <a:headEnd/>
                      <a:tailEnd/>
                    </a:ln>
                  </pic:spPr>
                </pic:pic>
              </a:graphicData>
            </a:graphic>
          </wp:inline>
        </w:drawing>
      </w:r>
    </w:p>
    <w:p w:rsidR="006D0614" w:rsidRPr="00377E0A" w:rsidRDefault="006D0614" w:rsidP="004445CE">
      <w:pPr>
        <w:ind w:left="-540" w:right="-694" w:firstLine="540"/>
        <w:rPr>
          <w:b/>
          <w:sz w:val="28"/>
          <w:szCs w:val="28"/>
        </w:rPr>
      </w:pPr>
      <w:r w:rsidRPr="00377E0A">
        <w:rPr>
          <w:b/>
          <w:sz w:val="28"/>
          <w:szCs w:val="28"/>
        </w:rPr>
        <w:t>ERA Newsletter</w:t>
      </w:r>
      <w:r>
        <w:rPr>
          <w:b/>
          <w:sz w:val="28"/>
          <w:szCs w:val="28"/>
        </w:rPr>
        <w:t xml:space="preserve"> - </w:t>
      </w:r>
      <w:r w:rsidR="00152518">
        <w:rPr>
          <w:b/>
          <w:sz w:val="28"/>
          <w:szCs w:val="28"/>
        </w:rPr>
        <w:t>March 2015</w:t>
      </w:r>
    </w:p>
    <w:p w:rsidR="006D0614" w:rsidRDefault="006D0614">
      <w:pPr>
        <w:rPr>
          <w:rFonts w:ascii="Arial" w:hAnsi="Arial" w:cs="Arial"/>
          <w:bCs/>
          <w:color w:val="444444"/>
          <w:lang w:val="en-US"/>
        </w:rPr>
      </w:pPr>
      <w:r w:rsidRPr="001E0841">
        <w:rPr>
          <w:rFonts w:ascii="Arial" w:hAnsi="Arial" w:cs="Arial"/>
          <w:bCs/>
          <w:color w:val="444444"/>
          <w:lang w:val="en-US"/>
        </w:rPr>
        <w:t xml:space="preserve">Welcome to the </w:t>
      </w:r>
      <w:r w:rsidR="00152518">
        <w:rPr>
          <w:rFonts w:ascii="Arial" w:hAnsi="Arial" w:cs="Arial"/>
          <w:bCs/>
          <w:color w:val="444444"/>
          <w:lang w:val="en-US"/>
        </w:rPr>
        <w:t>March</w:t>
      </w:r>
      <w:r w:rsidRPr="001E0841">
        <w:rPr>
          <w:rFonts w:ascii="Arial" w:hAnsi="Arial" w:cs="Arial"/>
          <w:bCs/>
          <w:color w:val="444444"/>
          <w:lang w:val="en-US"/>
        </w:rPr>
        <w:t xml:space="preserve"> edition of the</w:t>
      </w:r>
      <w:r w:rsidRPr="001E0841">
        <w:rPr>
          <w:rStyle w:val="apple-converted-space"/>
          <w:rFonts w:ascii="Arial" w:hAnsi="Arial" w:cs="Arial"/>
          <w:bCs/>
          <w:color w:val="444444"/>
          <w:lang w:val="en-US"/>
        </w:rPr>
        <w:t> </w:t>
      </w:r>
      <w:r w:rsidRPr="001E0841">
        <w:rPr>
          <w:rStyle w:val="ecxspelle"/>
          <w:rFonts w:ascii="Arial" w:hAnsi="Arial" w:cs="Arial"/>
          <w:bCs/>
          <w:color w:val="444444"/>
          <w:lang w:val="en-US"/>
        </w:rPr>
        <w:t>Ellerslie</w:t>
      </w:r>
      <w:r w:rsidRPr="001E0841">
        <w:rPr>
          <w:rStyle w:val="apple-converted-space"/>
          <w:rFonts w:ascii="Arial" w:hAnsi="Arial" w:cs="Arial"/>
          <w:bCs/>
          <w:color w:val="444444"/>
          <w:lang w:val="en-US"/>
        </w:rPr>
        <w:t> </w:t>
      </w:r>
      <w:r w:rsidRPr="001E0841">
        <w:rPr>
          <w:rFonts w:ascii="Arial" w:hAnsi="Arial" w:cs="Arial"/>
          <w:bCs/>
          <w:color w:val="444444"/>
          <w:lang w:val="en-US"/>
        </w:rPr>
        <w:t>Residents’ Association (ERA) newsletter. </w:t>
      </w:r>
    </w:p>
    <w:p w:rsidR="00A30729" w:rsidRDefault="00152518">
      <w:pPr>
        <w:rPr>
          <w:rFonts w:ascii="Arial" w:hAnsi="Arial" w:cs="Arial"/>
          <w:bCs/>
          <w:color w:val="444444"/>
          <w:lang w:val="en-US"/>
        </w:rPr>
      </w:pPr>
      <w:r>
        <w:rPr>
          <w:rFonts w:ascii="Arial" w:hAnsi="Arial" w:cs="Arial"/>
          <w:b/>
          <w:bCs/>
          <w:color w:val="444444"/>
          <w:lang w:val="en-US"/>
        </w:rPr>
        <w:t>ERA Public Meeting</w:t>
      </w:r>
      <w:r w:rsidR="00A30729">
        <w:rPr>
          <w:rFonts w:ascii="Arial" w:hAnsi="Arial" w:cs="Arial"/>
          <w:b/>
          <w:bCs/>
          <w:color w:val="444444"/>
          <w:lang w:val="en-US"/>
        </w:rPr>
        <w:t xml:space="preserve"> 23 February</w:t>
      </w:r>
      <w:r w:rsidR="00654F01" w:rsidRPr="00654F01">
        <w:rPr>
          <w:rFonts w:ascii="Arial" w:hAnsi="Arial" w:cs="Arial"/>
          <w:b/>
          <w:bCs/>
          <w:color w:val="444444"/>
          <w:lang w:val="en-US"/>
        </w:rPr>
        <w:br/>
      </w:r>
      <w:r w:rsidR="00A30729">
        <w:rPr>
          <w:rFonts w:ascii="Arial" w:hAnsi="Arial" w:cs="Arial"/>
          <w:bCs/>
          <w:color w:val="444444"/>
          <w:lang w:val="en-US"/>
        </w:rPr>
        <w:t xml:space="preserve">On Monday 23 February, the ERA in association with the Orakei Local Board held a public meeting to discuss the Auckland Council’s 10 year financial plan, including the Mayor’s proposal to levy additional funding for transport. </w:t>
      </w:r>
      <w:r w:rsidR="00C64F2A">
        <w:rPr>
          <w:rFonts w:ascii="Arial" w:hAnsi="Arial" w:cs="Arial"/>
          <w:bCs/>
          <w:color w:val="444444"/>
          <w:lang w:val="en-US"/>
        </w:rPr>
        <w:t xml:space="preserve">Residents heard from both </w:t>
      </w:r>
      <w:r w:rsidR="00A30729">
        <w:rPr>
          <w:rFonts w:ascii="Arial" w:hAnsi="Arial" w:cs="Arial"/>
          <w:bCs/>
          <w:color w:val="444444"/>
          <w:lang w:val="en-US"/>
        </w:rPr>
        <w:t>Orakei Local Boa</w:t>
      </w:r>
      <w:r w:rsidR="00C64F2A">
        <w:rPr>
          <w:rFonts w:ascii="Arial" w:hAnsi="Arial" w:cs="Arial"/>
          <w:bCs/>
          <w:color w:val="444444"/>
          <w:lang w:val="en-US"/>
        </w:rPr>
        <w:t xml:space="preserve">rd Chair </w:t>
      </w:r>
      <w:proofErr w:type="spellStart"/>
      <w:r w:rsidR="00C64F2A">
        <w:rPr>
          <w:rFonts w:ascii="Arial" w:hAnsi="Arial" w:cs="Arial"/>
          <w:bCs/>
          <w:color w:val="444444"/>
          <w:lang w:val="en-US"/>
        </w:rPr>
        <w:t>Desley</w:t>
      </w:r>
      <w:proofErr w:type="spellEnd"/>
      <w:r w:rsidR="00C64F2A">
        <w:rPr>
          <w:rFonts w:ascii="Arial" w:hAnsi="Arial" w:cs="Arial"/>
          <w:bCs/>
          <w:color w:val="444444"/>
          <w:lang w:val="en-US"/>
        </w:rPr>
        <w:t xml:space="preserve"> Simpson and </w:t>
      </w:r>
      <w:proofErr w:type="spellStart"/>
      <w:r w:rsidR="00C64F2A" w:rsidRPr="00C64F2A">
        <w:rPr>
          <w:rFonts w:ascii="Arial" w:hAnsi="Arial" w:cs="Arial"/>
          <w:bCs/>
          <w:color w:val="444444"/>
          <w:lang w:val="en-US"/>
        </w:rPr>
        <w:t>Maungakiekie-Tāmaki</w:t>
      </w:r>
      <w:proofErr w:type="spellEnd"/>
      <w:r w:rsidR="00C64F2A" w:rsidRPr="00C64F2A">
        <w:rPr>
          <w:rFonts w:ascii="Arial" w:hAnsi="Arial" w:cs="Arial"/>
          <w:bCs/>
          <w:color w:val="444444"/>
          <w:lang w:val="en-US"/>
        </w:rPr>
        <w:t xml:space="preserve"> Local Board</w:t>
      </w:r>
      <w:r w:rsidR="00C64F2A">
        <w:rPr>
          <w:rFonts w:ascii="Arial" w:hAnsi="Arial" w:cs="Arial"/>
          <w:bCs/>
          <w:color w:val="444444"/>
          <w:lang w:val="en-US"/>
        </w:rPr>
        <w:t xml:space="preserve"> Chair Simon Randall. </w:t>
      </w:r>
      <w:r w:rsidR="00A30729">
        <w:rPr>
          <w:rFonts w:ascii="Arial" w:hAnsi="Arial" w:cs="Arial"/>
          <w:bCs/>
          <w:color w:val="444444"/>
          <w:lang w:val="en-US"/>
        </w:rPr>
        <w:t xml:space="preserve">ERA Chair Bryan Johnson presented on the council’s financial performance and highlighted a concerning rise in spending and debt. Residents voiced their opposition to new taxes in light of increasing council spending, particularly on staff and other governance activities. These concerns were outlined in the ERA Long Term Plan submission, accessible on the ERA website: </w:t>
      </w:r>
      <w:hyperlink r:id="rId6" w:history="1">
        <w:r w:rsidR="00A30729" w:rsidRPr="00B53902">
          <w:rPr>
            <w:rStyle w:val="Hyperlink"/>
            <w:rFonts w:ascii="Arial" w:hAnsi="Arial" w:cs="Arial"/>
            <w:bCs/>
            <w:lang w:val="en-US"/>
          </w:rPr>
          <w:t>http://www.ellerslieresidents.co.nz/</w:t>
        </w:r>
      </w:hyperlink>
      <w:r w:rsidR="00A30729">
        <w:rPr>
          <w:rFonts w:ascii="Arial" w:hAnsi="Arial" w:cs="Arial"/>
          <w:bCs/>
          <w:color w:val="444444"/>
          <w:lang w:val="en-US"/>
        </w:rPr>
        <w:t xml:space="preserve">  </w:t>
      </w:r>
    </w:p>
    <w:p w:rsidR="00A30729" w:rsidRDefault="00B26BF5" w:rsidP="00A30729">
      <w:pPr>
        <w:rPr>
          <w:rFonts w:ascii="Arial" w:hAnsi="Arial" w:cs="Arial"/>
          <w:bCs/>
          <w:color w:val="444444"/>
          <w:lang w:val="en-US"/>
        </w:rPr>
      </w:pPr>
      <w:r w:rsidRPr="00B26BF5">
        <w:rPr>
          <w:rFonts w:ascii="Arial" w:hAnsi="Arial" w:cs="Arial"/>
          <w:b/>
          <w:bCs/>
          <w:color w:val="444444"/>
          <w:lang w:val="en-US"/>
        </w:rPr>
        <w:t xml:space="preserve">Next public meeting </w:t>
      </w:r>
      <w:r w:rsidR="00A30729">
        <w:rPr>
          <w:rFonts w:ascii="Arial" w:hAnsi="Arial" w:cs="Arial"/>
          <w:b/>
          <w:bCs/>
          <w:color w:val="444444"/>
          <w:lang w:val="en-US"/>
        </w:rPr>
        <w:t>18 May</w:t>
      </w:r>
      <w:r>
        <w:rPr>
          <w:rFonts w:ascii="Arial" w:hAnsi="Arial" w:cs="Arial"/>
          <w:b/>
          <w:bCs/>
          <w:color w:val="444444"/>
          <w:lang w:val="en-US"/>
        </w:rPr>
        <w:br/>
      </w:r>
      <w:r w:rsidR="00A30729">
        <w:rPr>
          <w:rFonts w:ascii="Arial" w:hAnsi="Arial" w:cs="Arial"/>
          <w:bCs/>
          <w:color w:val="444444"/>
          <w:lang w:val="en-US"/>
        </w:rPr>
        <w:t>On Monday 18 May, the ERA will hold its second public meeting for 2015. This meeting will be committed to discussing crime and security issues in Ellerslie. We will have a presentation from the New Zealand Police and residents will have the opportunity to ask questions about policing and issues in  the area.</w:t>
      </w:r>
    </w:p>
    <w:p w:rsidR="002608F3" w:rsidRDefault="002608F3" w:rsidP="002608F3">
      <w:pPr>
        <w:rPr>
          <w:rFonts w:ascii="Arial" w:hAnsi="Arial" w:cs="Arial"/>
          <w:bCs/>
          <w:color w:val="444444"/>
          <w:lang w:val="en-US"/>
        </w:rPr>
      </w:pPr>
      <w:r>
        <w:rPr>
          <w:rFonts w:ascii="Arial" w:hAnsi="Arial" w:cs="Arial"/>
          <w:b/>
          <w:bCs/>
          <w:color w:val="444444"/>
          <w:lang w:val="en-US"/>
        </w:rPr>
        <w:t xml:space="preserve">ANZAC Day commemoration </w:t>
      </w:r>
      <w:r>
        <w:rPr>
          <w:rFonts w:ascii="Arial" w:hAnsi="Arial" w:cs="Arial"/>
          <w:bCs/>
          <w:color w:val="444444"/>
          <w:lang w:val="en-US"/>
        </w:rPr>
        <w:br/>
        <w:t>The Ellerslie Business Association will be holding a special ANZAC memorial unveiling at 1pm on</w:t>
      </w:r>
      <w:r w:rsidR="0058272D">
        <w:rPr>
          <w:rFonts w:ascii="Arial" w:hAnsi="Arial" w:cs="Arial"/>
          <w:bCs/>
          <w:color w:val="444444"/>
          <w:lang w:val="en-US"/>
        </w:rPr>
        <w:t xml:space="preserve"> Tuesday</w:t>
      </w:r>
      <w:r>
        <w:rPr>
          <w:rFonts w:ascii="Arial" w:hAnsi="Arial" w:cs="Arial"/>
          <w:bCs/>
          <w:color w:val="444444"/>
          <w:lang w:val="en-US"/>
        </w:rPr>
        <w:t xml:space="preserve"> 31 March at the Ellerslie War Memorial Hall. The memorial is a major part of our suburb’s </w:t>
      </w:r>
      <w:r w:rsidR="0058272D">
        <w:rPr>
          <w:rFonts w:ascii="Arial" w:hAnsi="Arial" w:cs="Arial"/>
          <w:bCs/>
          <w:color w:val="444444"/>
          <w:lang w:val="en-US"/>
        </w:rPr>
        <w:t>remembrance of all those who have participated in overseas wars. All are welcome.</w:t>
      </w:r>
      <w:r>
        <w:rPr>
          <w:rFonts w:ascii="Arial" w:hAnsi="Arial" w:cs="Arial"/>
          <w:bCs/>
          <w:color w:val="444444"/>
          <w:lang w:val="en-US"/>
        </w:rPr>
        <w:t xml:space="preserve"> </w:t>
      </w:r>
    </w:p>
    <w:p w:rsidR="00CA50B2" w:rsidRDefault="00A30729" w:rsidP="00CA50B2">
      <w:pPr>
        <w:rPr>
          <w:rFonts w:ascii="Arial" w:hAnsi="Arial" w:cs="Arial"/>
          <w:b/>
          <w:bCs/>
          <w:color w:val="444444"/>
          <w:lang w:val="en-US"/>
        </w:rPr>
      </w:pPr>
      <w:r>
        <w:rPr>
          <w:rFonts w:ascii="Arial" w:hAnsi="Arial" w:cs="Arial"/>
          <w:b/>
          <w:bCs/>
          <w:color w:val="444444"/>
          <w:lang w:val="en-US"/>
        </w:rPr>
        <w:t>Michael’s Ave Park upgrade</w:t>
      </w:r>
      <w:r w:rsidR="00CA50B2">
        <w:rPr>
          <w:rFonts w:ascii="Arial" w:hAnsi="Arial" w:cs="Arial"/>
          <w:b/>
          <w:bCs/>
          <w:color w:val="444444"/>
          <w:lang w:val="en-US"/>
        </w:rPr>
        <w:br/>
      </w:r>
      <w:r w:rsidR="00C64F2A">
        <w:rPr>
          <w:rFonts w:ascii="Arial" w:hAnsi="Arial" w:cs="Arial"/>
          <w:bCs/>
          <w:color w:val="444444"/>
          <w:lang w:val="en-US"/>
        </w:rPr>
        <w:t>Resurfacing of the lower fields at Michael’s Ave Park continu</w:t>
      </w:r>
      <w:r w:rsidR="00C34074">
        <w:rPr>
          <w:rFonts w:ascii="Arial" w:hAnsi="Arial" w:cs="Arial"/>
          <w:bCs/>
          <w:color w:val="444444"/>
          <w:lang w:val="en-US"/>
        </w:rPr>
        <w:t>es. Current expectation is that</w:t>
      </w:r>
      <w:r w:rsidR="00C64F2A">
        <w:rPr>
          <w:rFonts w:ascii="Arial" w:hAnsi="Arial" w:cs="Arial"/>
          <w:bCs/>
          <w:color w:val="444444"/>
          <w:lang w:val="en-US"/>
        </w:rPr>
        <w:t xml:space="preserve"> the fields will be operational in October this year. However, funding for the final phase</w:t>
      </w:r>
      <w:r w:rsidR="00C34074">
        <w:rPr>
          <w:rFonts w:ascii="Arial" w:hAnsi="Arial" w:cs="Arial"/>
          <w:bCs/>
          <w:color w:val="444444"/>
          <w:lang w:val="en-US"/>
        </w:rPr>
        <w:t>,</w:t>
      </w:r>
      <w:r w:rsidR="00C64F2A">
        <w:rPr>
          <w:rFonts w:ascii="Arial" w:hAnsi="Arial" w:cs="Arial"/>
          <w:bCs/>
          <w:color w:val="444444"/>
          <w:lang w:val="en-US"/>
        </w:rPr>
        <w:t xml:space="preserve"> upgrade </w:t>
      </w:r>
      <w:r w:rsidR="00C34074">
        <w:rPr>
          <w:rFonts w:ascii="Arial" w:hAnsi="Arial" w:cs="Arial"/>
          <w:bCs/>
          <w:color w:val="444444"/>
          <w:lang w:val="en-US"/>
        </w:rPr>
        <w:t xml:space="preserve">of the </w:t>
      </w:r>
      <w:proofErr w:type="spellStart"/>
      <w:r w:rsidR="00C34074">
        <w:rPr>
          <w:rFonts w:ascii="Arial" w:hAnsi="Arial" w:cs="Arial"/>
          <w:bCs/>
          <w:color w:val="444444"/>
          <w:lang w:val="en-US"/>
        </w:rPr>
        <w:t>carpark</w:t>
      </w:r>
      <w:proofErr w:type="spellEnd"/>
      <w:r w:rsidR="00C34074">
        <w:rPr>
          <w:rFonts w:ascii="Arial" w:hAnsi="Arial" w:cs="Arial"/>
          <w:bCs/>
          <w:color w:val="444444"/>
          <w:lang w:val="en-US"/>
        </w:rPr>
        <w:t xml:space="preserve">, has been removed. ERA continues to advocate for the reinstatement of this project in next year’s funding allocation. ERA encourages all residents to contact Councilor Brewer, </w:t>
      </w:r>
      <w:proofErr w:type="spellStart"/>
      <w:r w:rsidR="00C34074">
        <w:rPr>
          <w:rFonts w:ascii="Arial" w:hAnsi="Arial" w:cs="Arial"/>
          <w:bCs/>
          <w:color w:val="444444"/>
          <w:lang w:val="en-US"/>
        </w:rPr>
        <w:t>Orakei</w:t>
      </w:r>
      <w:proofErr w:type="spellEnd"/>
      <w:r w:rsidR="00C34074">
        <w:rPr>
          <w:rFonts w:ascii="Arial" w:hAnsi="Arial" w:cs="Arial"/>
          <w:bCs/>
          <w:color w:val="444444"/>
          <w:lang w:val="en-US"/>
        </w:rPr>
        <w:t xml:space="preserve"> Local Board representatives and Auckland Council staff to ask that funding be returned as was proposed.   </w:t>
      </w:r>
    </w:p>
    <w:p w:rsidR="00B02B47" w:rsidRDefault="0058272D">
      <w:pPr>
        <w:rPr>
          <w:rFonts w:ascii="Arial" w:hAnsi="Arial" w:cs="Arial"/>
          <w:bCs/>
          <w:color w:val="444444"/>
          <w:lang w:val="en-US"/>
        </w:rPr>
      </w:pPr>
      <w:r>
        <w:rPr>
          <w:rFonts w:ascii="Arial" w:hAnsi="Arial" w:cs="Arial"/>
          <w:b/>
          <w:bCs/>
          <w:color w:val="444444"/>
          <w:lang w:val="en-US"/>
        </w:rPr>
        <w:t xml:space="preserve">Motorway widening Ellerslie to </w:t>
      </w:r>
      <w:proofErr w:type="spellStart"/>
      <w:r>
        <w:rPr>
          <w:rFonts w:ascii="Arial" w:hAnsi="Arial" w:cs="Arial"/>
          <w:b/>
          <w:bCs/>
          <w:color w:val="444444"/>
          <w:lang w:val="en-US"/>
        </w:rPr>
        <w:t>Greenlane</w:t>
      </w:r>
      <w:proofErr w:type="spellEnd"/>
      <w:r w:rsidR="00B02B47">
        <w:rPr>
          <w:rFonts w:ascii="Arial" w:hAnsi="Arial" w:cs="Arial"/>
          <w:bCs/>
          <w:color w:val="444444"/>
          <w:lang w:val="en-US"/>
        </w:rPr>
        <w:br/>
      </w:r>
      <w:r>
        <w:rPr>
          <w:rFonts w:ascii="Arial" w:hAnsi="Arial" w:cs="Arial"/>
          <w:bCs/>
          <w:color w:val="444444"/>
          <w:lang w:val="en-US"/>
        </w:rPr>
        <w:t xml:space="preserve">The New Zealand Transport Agency advises that a temporary 80km speed zone will apply alongside works extending the section of city-bound motorway between Ellerslie and </w:t>
      </w:r>
      <w:proofErr w:type="spellStart"/>
      <w:r>
        <w:rPr>
          <w:rFonts w:ascii="Arial" w:hAnsi="Arial" w:cs="Arial"/>
          <w:bCs/>
          <w:color w:val="444444"/>
          <w:lang w:val="en-US"/>
        </w:rPr>
        <w:t>Greenlane</w:t>
      </w:r>
      <w:proofErr w:type="spellEnd"/>
      <w:r>
        <w:rPr>
          <w:rFonts w:ascii="Arial" w:hAnsi="Arial" w:cs="Arial"/>
          <w:bCs/>
          <w:color w:val="444444"/>
          <w:lang w:val="en-US"/>
        </w:rPr>
        <w:t xml:space="preserve"> from three to four lanes. The speed limit is expected to remain in place until next year when the works will be complete. </w:t>
      </w:r>
    </w:p>
    <w:p w:rsidR="006D0614" w:rsidRDefault="0058272D" w:rsidP="009C7C2A">
      <w:pPr>
        <w:rPr>
          <w:rFonts w:ascii="Arial" w:hAnsi="Arial" w:cs="Arial"/>
          <w:bCs/>
          <w:color w:val="444444"/>
          <w:lang w:val="en-US"/>
        </w:rPr>
      </w:pPr>
      <w:r>
        <w:rPr>
          <w:rFonts w:ascii="Arial" w:hAnsi="Arial" w:cs="Arial"/>
          <w:b/>
          <w:bCs/>
          <w:color w:val="444444"/>
          <w:lang w:val="en-US"/>
        </w:rPr>
        <w:t>ERA meetings with Auckland Transport and NZTA</w:t>
      </w:r>
      <w:r w:rsidR="00B91931" w:rsidRPr="00B91931">
        <w:rPr>
          <w:rFonts w:ascii="Arial" w:hAnsi="Arial" w:cs="Arial"/>
          <w:b/>
          <w:bCs/>
          <w:color w:val="444444"/>
          <w:lang w:val="en-US"/>
        </w:rPr>
        <w:br/>
      </w:r>
      <w:r>
        <w:rPr>
          <w:rFonts w:ascii="Arial" w:hAnsi="Arial" w:cs="Arial"/>
          <w:bCs/>
          <w:color w:val="444444"/>
          <w:lang w:val="en-US"/>
        </w:rPr>
        <w:t>The ERA has been advocating for improved transport in and around Ellerslie</w:t>
      </w:r>
      <w:r w:rsidR="009C7C2A">
        <w:rPr>
          <w:rFonts w:ascii="Arial" w:hAnsi="Arial" w:cs="Arial"/>
          <w:bCs/>
          <w:color w:val="444444"/>
          <w:lang w:val="en-US"/>
        </w:rPr>
        <w:t xml:space="preserve"> </w:t>
      </w:r>
      <w:r>
        <w:rPr>
          <w:rFonts w:ascii="Arial" w:hAnsi="Arial" w:cs="Arial"/>
          <w:bCs/>
          <w:color w:val="444444"/>
          <w:lang w:val="en-US"/>
        </w:rPr>
        <w:t xml:space="preserve">and has met recently with representatives from Auckland Transport, NZTA, </w:t>
      </w:r>
      <w:proofErr w:type="spellStart"/>
      <w:r>
        <w:rPr>
          <w:rFonts w:ascii="Arial" w:hAnsi="Arial" w:cs="Arial"/>
          <w:bCs/>
          <w:color w:val="444444"/>
          <w:lang w:val="en-US"/>
        </w:rPr>
        <w:t>Kiwirail</w:t>
      </w:r>
      <w:proofErr w:type="spellEnd"/>
      <w:r>
        <w:rPr>
          <w:rFonts w:ascii="Arial" w:hAnsi="Arial" w:cs="Arial"/>
          <w:bCs/>
          <w:color w:val="444444"/>
          <w:lang w:val="en-US"/>
        </w:rPr>
        <w:t xml:space="preserve"> and the Ministry of Transport. Local MP Sam </w:t>
      </w:r>
      <w:proofErr w:type="spellStart"/>
      <w:r>
        <w:rPr>
          <w:rFonts w:ascii="Arial" w:hAnsi="Arial" w:cs="Arial"/>
          <w:bCs/>
          <w:color w:val="444444"/>
          <w:lang w:val="en-US"/>
        </w:rPr>
        <w:t>Lotu-Iiga</w:t>
      </w:r>
      <w:proofErr w:type="spellEnd"/>
      <w:r>
        <w:rPr>
          <w:rFonts w:ascii="Arial" w:hAnsi="Arial" w:cs="Arial"/>
          <w:bCs/>
          <w:color w:val="444444"/>
          <w:lang w:val="en-US"/>
        </w:rPr>
        <w:t xml:space="preserve"> helped facilitate a meeting with officials which we hope should lead to an improvement in rail services and we are in good communication with NZTA on improving motorway access.</w:t>
      </w:r>
    </w:p>
    <w:p w:rsidR="0058272D" w:rsidRDefault="0058272D" w:rsidP="009C7C2A">
      <w:pPr>
        <w:rPr>
          <w:rFonts w:ascii="Arial" w:hAnsi="Arial" w:cs="Arial"/>
          <w:bCs/>
          <w:color w:val="444444"/>
          <w:lang w:val="en-US"/>
        </w:rPr>
      </w:pPr>
      <w:r w:rsidRPr="0058272D">
        <w:rPr>
          <w:rFonts w:ascii="Arial" w:hAnsi="Arial" w:cs="Arial"/>
          <w:b/>
          <w:bCs/>
          <w:color w:val="444444"/>
          <w:lang w:val="en-US"/>
        </w:rPr>
        <w:lastRenderedPageBreak/>
        <w:t>Ellerslie Domain Clubrooms</w:t>
      </w:r>
      <w:r>
        <w:rPr>
          <w:rFonts w:ascii="Arial" w:hAnsi="Arial" w:cs="Arial"/>
          <w:b/>
          <w:bCs/>
          <w:color w:val="444444"/>
          <w:lang w:val="en-US"/>
        </w:rPr>
        <w:br/>
      </w:r>
      <w:r>
        <w:rPr>
          <w:rFonts w:ascii="Arial" w:hAnsi="Arial" w:cs="Arial"/>
          <w:bCs/>
          <w:color w:val="444444"/>
          <w:lang w:val="en-US"/>
        </w:rPr>
        <w:t>The Ellerslie Eagles Clubrooms are in immediate need of renovation</w:t>
      </w:r>
      <w:r w:rsidR="004538B6">
        <w:rPr>
          <w:rFonts w:ascii="Arial" w:hAnsi="Arial" w:cs="Arial"/>
          <w:bCs/>
          <w:color w:val="444444"/>
          <w:lang w:val="en-US"/>
        </w:rPr>
        <w:t xml:space="preserve">. The club has generously offered to open the facility to wider community use should a renovated facility have capacity. This is a major opportunity for recreational and other activities in our suburb and </w:t>
      </w:r>
      <w:r w:rsidR="004538B6" w:rsidRPr="00C34074">
        <w:rPr>
          <w:rFonts w:ascii="Arial" w:hAnsi="Arial" w:cs="Arial"/>
          <w:bCs/>
          <w:color w:val="444444"/>
          <w:lang w:val="en-US"/>
        </w:rPr>
        <w:t>the club has recently received confirmation that there is funding for an assessment of renovation work.</w:t>
      </w:r>
    </w:p>
    <w:p w:rsidR="004538B6" w:rsidRPr="0058272D" w:rsidRDefault="004538B6" w:rsidP="009C7C2A">
      <w:pPr>
        <w:rPr>
          <w:rFonts w:ascii="Arial" w:hAnsi="Arial" w:cs="Arial"/>
          <w:bCs/>
          <w:color w:val="444444"/>
          <w:lang w:val="en-US"/>
        </w:rPr>
      </w:pPr>
      <w:r w:rsidRPr="004538B6">
        <w:rPr>
          <w:rFonts w:ascii="Arial" w:hAnsi="Arial" w:cs="Arial"/>
          <w:b/>
          <w:bCs/>
          <w:color w:val="444444"/>
          <w:lang w:val="en-US"/>
        </w:rPr>
        <w:t>Please send us your contact details</w:t>
      </w:r>
      <w:r>
        <w:rPr>
          <w:rFonts w:ascii="Arial" w:hAnsi="Arial" w:cs="Arial"/>
          <w:bCs/>
          <w:color w:val="444444"/>
          <w:lang w:val="en-US"/>
        </w:rPr>
        <w:br/>
      </w:r>
      <w:r w:rsidRPr="004538B6">
        <w:rPr>
          <w:rFonts w:ascii="Arial" w:hAnsi="Arial" w:cs="Arial"/>
          <w:bCs/>
          <w:color w:val="444444"/>
          <w:lang w:val="en-US"/>
        </w:rPr>
        <w:t>If people receiving the emailed</w:t>
      </w:r>
      <w:r>
        <w:rPr>
          <w:rFonts w:ascii="Arial" w:hAnsi="Arial" w:cs="Arial"/>
          <w:bCs/>
          <w:color w:val="444444"/>
          <w:lang w:val="en-US"/>
        </w:rPr>
        <w:t xml:space="preserve"> version of this</w:t>
      </w:r>
      <w:r w:rsidRPr="004538B6">
        <w:rPr>
          <w:rFonts w:ascii="Arial" w:hAnsi="Arial" w:cs="Arial"/>
          <w:bCs/>
          <w:color w:val="444444"/>
          <w:lang w:val="en-US"/>
        </w:rPr>
        <w:t xml:space="preserve"> newsletter have not responded to our request for</w:t>
      </w:r>
      <w:r>
        <w:rPr>
          <w:rFonts w:ascii="Arial" w:hAnsi="Arial" w:cs="Arial"/>
          <w:bCs/>
          <w:color w:val="444444"/>
          <w:lang w:val="en-US"/>
        </w:rPr>
        <w:t xml:space="preserve"> physical address and phone number,</w:t>
      </w:r>
      <w:r w:rsidRPr="004538B6">
        <w:rPr>
          <w:rFonts w:ascii="Arial" w:hAnsi="Arial" w:cs="Arial"/>
          <w:bCs/>
          <w:color w:val="444444"/>
          <w:lang w:val="en-US"/>
        </w:rPr>
        <w:t xml:space="preserve"> can they please send </w:t>
      </w:r>
      <w:r>
        <w:rPr>
          <w:rFonts w:ascii="Arial" w:hAnsi="Arial" w:cs="Arial"/>
          <w:bCs/>
          <w:color w:val="444444"/>
          <w:lang w:val="en-US"/>
        </w:rPr>
        <w:t>us that information. We need this to record our membership and keep you informed off upcoming public events.</w:t>
      </w:r>
      <w:bookmarkStart w:id="0" w:name="_GoBack"/>
      <w:bookmarkEnd w:id="0"/>
    </w:p>
    <w:p w:rsidR="0058272D" w:rsidRPr="000609DE" w:rsidRDefault="0058272D" w:rsidP="009C7C2A">
      <w:pPr>
        <w:rPr>
          <w:rFonts w:ascii="Arial" w:hAnsi="Arial" w:cs="Arial"/>
          <w:bCs/>
          <w:color w:val="444444"/>
          <w:lang w:val="en-US"/>
        </w:rPr>
      </w:pPr>
    </w:p>
    <w:sectPr w:rsidR="0058272D" w:rsidRPr="000609DE" w:rsidSect="004445CE">
      <w:pgSz w:w="11906" w:h="16838"/>
      <w:pgMar w:top="1440" w:right="746" w:bottom="1440" w:left="9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88302C"/>
    <w:multiLevelType w:val="hybridMultilevel"/>
    <w:tmpl w:val="7988BC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defaultTabStop w:val="720"/>
  <w:characterSpacingControl w:val="doNotCompress"/>
  <w:savePreviewPicture/>
  <w:compat/>
  <w:rsids>
    <w:rsidRoot w:val="00603A06"/>
    <w:rsid w:val="000609DE"/>
    <w:rsid w:val="000F0ABB"/>
    <w:rsid w:val="00152518"/>
    <w:rsid w:val="001A62B7"/>
    <w:rsid w:val="001D6961"/>
    <w:rsid w:val="001E0841"/>
    <w:rsid w:val="00256702"/>
    <w:rsid w:val="002608F3"/>
    <w:rsid w:val="00377E0A"/>
    <w:rsid w:val="004445CE"/>
    <w:rsid w:val="004538B6"/>
    <w:rsid w:val="00531635"/>
    <w:rsid w:val="0058272D"/>
    <w:rsid w:val="005F3BF8"/>
    <w:rsid w:val="00603A06"/>
    <w:rsid w:val="00654F01"/>
    <w:rsid w:val="00676460"/>
    <w:rsid w:val="006D0614"/>
    <w:rsid w:val="007A32F2"/>
    <w:rsid w:val="008F1B73"/>
    <w:rsid w:val="00977AD1"/>
    <w:rsid w:val="00991770"/>
    <w:rsid w:val="009954B6"/>
    <w:rsid w:val="009A2DA6"/>
    <w:rsid w:val="009C7C2A"/>
    <w:rsid w:val="00A30729"/>
    <w:rsid w:val="00A927F4"/>
    <w:rsid w:val="00AF3611"/>
    <w:rsid w:val="00B02B47"/>
    <w:rsid w:val="00B26BF5"/>
    <w:rsid w:val="00B91931"/>
    <w:rsid w:val="00B96D14"/>
    <w:rsid w:val="00BC5144"/>
    <w:rsid w:val="00C34074"/>
    <w:rsid w:val="00C64F2A"/>
    <w:rsid w:val="00C74C54"/>
    <w:rsid w:val="00CA50B2"/>
    <w:rsid w:val="00CF319F"/>
    <w:rsid w:val="00D0210C"/>
    <w:rsid w:val="00D22740"/>
    <w:rsid w:val="00EC3C27"/>
    <w:rsid w:val="00F678C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Narrow" w:eastAsia="Arial Narrow" w:hAnsi="Arial Narrow"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C54"/>
    <w:pPr>
      <w:spacing w:after="200" w:line="276" w:lineRule="auto"/>
    </w:pPr>
    <w:rPr>
      <w:lang w:val="en-NZ"/>
    </w:rPr>
  </w:style>
  <w:style w:type="paragraph" w:styleId="Heading1">
    <w:name w:val="heading 1"/>
    <w:basedOn w:val="Normal"/>
    <w:next w:val="Normal"/>
    <w:link w:val="Heading1Char"/>
    <w:uiPriority w:val="99"/>
    <w:qFormat/>
    <w:rsid w:val="00C74C54"/>
    <w:pPr>
      <w:keepNext/>
      <w:keepLines/>
      <w:spacing w:before="480" w:after="0"/>
      <w:outlineLvl w:val="0"/>
    </w:pPr>
    <w:rPr>
      <w:rFonts w:eastAsia="Times New Roman"/>
      <w:b/>
      <w:bCs/>
      <w:color w:val="365F91"/>
      <w:sz w:val="28"/>
      <w:szCs w:val="28"/>
    </w:rPr>
  </w:style>
  <w:style w:type="paragraph" w:styleId="Heading2">
    <w:name w:val="heading 2"/>
    <w:basedOn w:val="Normal"/>
    <w:next w:val="Normal"/>
    <w:link w:val="Heading2Char"/>
    <w:uiPriority w:val="99"/>
    <w:qFormat/>
    <w:rsid w:val="00C74C54"/>
    <w:pPr>
      <w:keepNext/>
      <w:keepLines/>
      <w:spacing w:before="200" w:after="0"/>
      <w:outlineLvl w:val="1"/>
    </w:pPr>
    <w:rPr>
      <w:rFonts w:eastAsia="Times New Roman"/>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4C54"/>
    <w:rPr>
      <w:rFonts w:ascii="Arial Narrow" w:hAnsi="Arial Narrow" w:cs="Times New Roman"/>
      <w:b/>
      <w:bCs/>
      <w:color w:val="365F91"/>
      <w:sz w:val="28"/>
      <w:szCs w:val="28"/>
    </w:rPr>
  </w:style>
  <w:style w:type="character" w:customStyle="1" w:styleId="Heading2Char">
    <w:name w:val="Heading 2 Char"/>
    <w:basedOn w:val="DefaultParagraphFont"/>
    <w:link w:val="Heading2"/>
    <w:uiPriority w:val="99"/>
    <w:locked/>
    <w:rsid w:val="00C74C54"/>
    <w:rPr>
      <w:rFonts w:ascii="Arial Narrow" w:hAnsi="Arial Narrow" w:cs="Times New Roman"/>
      <w:b/>
      <w:bCs/>
      <w:color w:val="4F81BD"/>
      <w:sz w:val="26"/>
      <w:szCs w:val="26"/>
    </w:rPr>
  </w:style>
  <w:style w:type="paragraph" w:styleId="Title">
    <w:name w:val="Title"/>
    <w:basedOn w:val="Normal"/>
    <w:next w:val="Normal"/>
    <w:link w:val="TitleChar"/>
    <w:uiPriority w:val="99"/>
    <w:qFormat/>
    <w:rsid w:val="00C74C54"/>
    <w:pPr>
      <w:pBdr>
        <w:bottom w:val="single" w:sz="8" w:space="4" w:color="4F81BD"/>
      </w:pBdr>
      <w:spacing w:after="300" w:line="240" w:lineRule="auto"/>
      <w:contextualSpacing/>
    </w:pPr>
    <w:rPr>
      <w:rFonts w:eastAsia="Times New Roman"/>
      <w:color w:val="17365D"/>
      <w:spacing w:val="5"/>
      <w:kern w:val="28"/>
      <w:sz w:val="52"/>
      <w:szCs w:val="52"/>
    </w:rPr>
  </w:style>
  <w:style w:type="character" w:customStyle="1" w:styleId="TitleChar">
    <w:name w:val="Title Char"/>
    <w:basedOn w:val="DefaultParagraphFont"/>
    <w:link w:val="Title"/>
    <w:uiPriority w:val="99"/>
    <w:locked/>
    <w:rsid w:val="00C74C54"/>
    <w:rPr>
      <w:rFonts w:ascii="Arial Narrow" w:hAnsi="Arial Narrow" w:cs="Times New Roman"/>
      <w:color w:val="17365D"/>
      <w:spacing w:val="5"/>
      <w:kern w:val="28"/>
      <w:sz w:val="52"/>
      <w:szCs w:val="52"/>
    </w:rPr>
  </w:style>
  <w:style w:type="paragraph" w:styleId="NoSpacing">
    <w:name w:val="No Spacing"/>
    <w:uiPriority w:val="99"/>
    <w:qFormat/>
    <w:rsid w:val="00C74C54"/>
    <w:rPr>
      <w:lang w:val="en-NZ"/>
    </w:rPr>
  </w:style>
  <w:style w:type="character" w:customStyle="1" w:styleId="apple-converted-space">
    <w:name w:val="apple-converted-space"/>
    <w:basedOn w:val="DefaultParagraphFont"/>
    <w:uiPriority w:val="99"/>
    <w:rsid w:val="001E0841"/>
    <w:rPr>
      <w:rFonts w:cs="Times New Roman"/>
    </w:rPr>
  </w:style>
  <w:style w:type="character" w:customStyle="1" w:styleId="ecxspelle">
    <w:name w:val="ecxspelle"/>
    <w:basedOn w:val="DefaultParagraphFont"/>
    <w:uiPriority w:val="99"/>
    <w:rsid w:val="001E0841"/>
    <w:rPr>
      <w:rFonts w:cs="Times New Roman"/>
    </w:rPr>
  </w:style>
  <w:style w:type="character" w:styleId="Hyperlink">
    <w:name w:val="Hyperlink"/>
    <w:basedOn w:val="DefaultParagraphFont"/>
    <w:uiPriority w:val="99"/>
    <w:rsid w:val="000609DE"/>
    <w:rPr>
      <w:rFonts w:cs="Times New Roman"/>
      <w:color w:val="0000FF"/>
      <w:u w:val="single"/>
    </w:rPr>
  </w:style>
  <w:style w:type="paragraph" w:styleId="BalloonText">
    <w:name w:val="Balloon Text"/>
    <w:basedOn w:val="Normal"/>
    <w:link w:val="BalloonTextChar"/>
    <w:uiPriority w:val="99"/>
    <w:semiHidden/>
    <w:unhideWhenUsed/>
    <w:rsid w:val="00F678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78C5"/>
    <w:rPr>
      <w:rFonts w:ascii="Tahoma" w:hAnsi="Tahoma" w:cs="Tahoma"/>
      <w:sz w:val="16"/>
      <w:szCs w:val="16"/>
      <w:lang w:val="en-NZ"/>
    </w:rPr>
  </w:style>
  <w:style w:type="paragraph" w:styleId="ListParagraph">
    <w:name w:val="List Paragraph"/>
    <w:basedOn w:val="Normal"/>
    <w:uiPriority w:val="34"/>
    <w:qFormat/>
    <w:rsid w:val="00BC514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llerslieresidents.co.nz/"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537</Words>
  <Characters>3062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ERA Newsletter</vt:lpstr>
    </vt:vector>
  </TitlesOfParts>
  <Company>Microsoft</Company>
  <LinksUpToDate>false</LinksUpToDate>
  <CharactersWithSpaces>3592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ERA Newsletter</dc:title>
  <dc:creator>Hamish</dc:creator>
  <cp:lastModifiedBy>Glenn</cp:lastModifiedBy>
  <cp:revision>2</cp:revision>
  <dcterms:created xsi:type="dcterms:W3CDTF">2015-03-27T21:56:00Z</dcterms:created>
  <dcterms:modified xsi:type="dcterms:W3CDTF">2015-03-27T21:56:00Z</dcterms:modified>
</cp:coreProperties>
</file>